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BA" w:rsidRDefault="00637EBA" w:rsidP="00637EB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637EBA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BA" w:rsidRDefault="00637EBA" w:rsidP="00051E1F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6-05-0114-01 «Социально - педагогическое и психологическое образование»</w:t>
            </w:r>
          </w:p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учреждения высшего образования: </w:t>
            </w:r>
          </w:p>
          <w:p w:rsidR="00637EBA" w:rsidRPr="00A360CF" w:rsidRDefault="00637EBA" w:rsidP="00051E1F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Модуль: </w:t>
            </w:r>
            <w:bookmarkStart w:id="0" w:name="_GoBack"/>
            <w:r w:rsidRPr="00A360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«Психофизические основы поведения»</w:t>
            </w:r>
          </w:p>
          <w:bookmarkEnd w:id="0"/>
          <w:p w:rsidR="00637EBA" w:rsidRDefault="00637EBA" w:rsidP="00051E1F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BA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психология</w:t>
            </w:r>
          </w:p>
        </w:tc>
      </w:tr>
      <w:tr w:rsidR="00637EBA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6-05-0114-01 «Социально - педагогическое и психологическое образование»</w:t>
            </w:r>
          </w:p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BA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EBA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7EBA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BA" w:rsidRDefault="00637EBA" w:rsidP="00051E1F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Всего: 108</w:t>
            </w:r>
          </w:p>
          <w:p w:rsidR="00637EBA" w:rsidRDefault="00637EBA" w:rsidP="00051E1F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соответствии с учебным планом всего: часов: аудиторные занятия составляют 58 часов, из которых предусмотрено на проведение лекций –</w:t>
            </w:r>
            <w:r w:rsidR="002E6B5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26 часов, практических занятий –32 часа.</w:t>
            </w:r>
          </w:p>
          <w:p w:rsidR="00637EBA" w:rsidRDefault="00637EBA" w:rsidP="00051E1F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BA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7EBA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BA" w:rsidRDefault="00637EBA" w:rsidP="00051E1F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Преподавание дисциплины  «Специальная психология» осуществляется во взаимосвязи с дисциплиной «Педагогическая психология». </w:t>
            </w:r>
          </w:p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BA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BA" w:rsidRPr="00E560B2" w:rsidRDefault="00637EBA" w:rsidP="00051E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560B2">
              <w:rPr>
                <w:rFonts w:ascii="Times New Roman" w:hAnsi="Times New Roman" w:cs="Times New Roman"/>
                <w:sz w:val="24"/>
                <w:szCs w:val="24"/>
              </w:rPr>
              <w:t>Раздел 1. Общие вопросы курса «Специальная психология»</w:t>
            </w:r>
          </w:p>
          <w:p w:rsidR="00637EBA" w:rsidRPr="00E560B2" w:rsidRDefault="00637EBA" w:rsidP="00051E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560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ТЕМА 1.1 </w:t>
            </w:r>
            <w:r w:rsidRPr="00E560B2">
              <w:rPr>
                <w:rFonts w:ascii="Times New Roman" w:hAnsi="Times New Roman" w:cs="Times New Roman"/>
                <w:sz w:val="24"/>
                <w:szCs w:val="24"/>
              </w:rPr>
              <w:t>История становления специальной психологии.  Предмет специальной психологии, ее задачи, связь с другими науками</w:t>
            </w:r>
          </w:p>
          <w:p w:rsidR="00637EBA" w:rsidRPr="00E560B2" w:rsidRDefault="00637EBA" w:rsidP="00051E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0B2">
              <w:rPr>
                <w:rFonts w:ascii="Times New Roman" w:hAnsi="Times New Roman" w:cs="Times New Roman"/>
                <w:iCs/>
                <w:sz w:val="24"/>
                <w:szCs w:val="24"/>
              </w:rPr>
              <w:t>ТЕМА 1.2</w:t>
            </w:r>
            <w:r w:rsidRPr="00E560B2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нормы и патологии в современных науках о человеке</w:t>
            </w:r>
          </w:p>
          <w:p w:rsidR="00637EBA" w:rsidRPr="00E560B2" w:rsidRDefault="00637EBA" w:rsidP="00051E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0B2">
              <w:rPr>
                <w:rFonts w:ascii="Times New Roman" w:hAnsi="Times New Roman" w:cs="Times New Roman"/>
                <w:iCs/>
                <w:sz w:val="24"/>
                <w:szCs w:val="24"/>
              </w:rPr>
              <w:t>ТЕМА 1.3</w:t>
            </w:r>
            <w:r w:rsidRPr="00E560B2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отклонений в психическом развитии Классификации детей с особенностями психофизического развития</w:t>
            </w:r>
          </w:p>
          <w:p w:rsidR="00637EBA" w:rsidRPr="00E560B2" w:rsidRDefault="00637EBA" w:rsidP="00051E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0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ТЕМА 1.4 </w:t>
            </w:r>
            <w:r w:rsidRPr="00E560B2">
              <w:rPr>
                <w:rFonts w:ascii="Times New Roman" w:hAnsi="Times New Roman" w:cs="Times New Roman"/>
                <w:sz w:val="24"/>
                <w:szCs w:val="24"/>
              </w:rPr>
              <w:t>Концептуальные основы специальной психологии. Принципы и методы специальной психологии</w:t>
            </w:r>
          </w:p>
          <w:p w:rsidR="00637EBA" w:rsidRPr="00E560B2" w:rsidRDefault="00637EBA" w:rsidP="00051E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0B2">
              <w:rPr>
                <w:rFonts w:ascii="Times New Roman" w:hAnsi="Times New Roman" w:cs="Times New Roman"/>
                <w:iCs/>
                <w:sz w:val="24"/>
                <w:szCs w:val="24"/>
              </w:rPr>
              <w:t>ТЕМА 1.5</w:t>
            </w:r>
            <w:r w:rsidRPr="00E560B2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развития детей с особенностями психофизического развития</w:t>
            </w:r>
          </w:p>
          <w:p w:rsidR="00637EBA" w:rsidRPr="00E560B2" w:rsidRDefault="00637EBA" w:rsidP="00051E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0B2">
              <w:rPr>
                <w:rFonts w:ascii="Times New Roman" w:hAnsi="Times New Roman" w:cs="Times New Roman"/>
                <w:iCs/>
                <w:sz w:val="24"/>
                <w:szCs w:val="24"/>
              </w:rPr>
              <w:t>ТЕМА 1.7</w:t>
            </w:r>
            <w:r w:rsidRPr="00E560B2">
              <w:rPr>
                <w:rFonts w:ascii="Times New Roman" w:hAnsi="Times New Roman" w:cs="Times New Roman"/>
                <w:sz w:val="24"/>
                <w:szCs w:val="24"/>
              </w:rPr>
              <w:t xml:space="preserve"> Компенсация и коррекция отклонений в развитии. Социально-психологическая реабилитация и </w:t>
            </w:r>
            <w:proofErr w:type="spellStart"/>
            <w:r w:rsidRPr="00E560B2">
              <w:rPr>
                <w:rFonts w:ascii="Times New Roman" w:hAnsi="Times New Roman" w:cs="Times New Roman"/>
                <w:sz w:val="24"/>
                <w:szCs w:val="24"/>
              </w:rPr>
              <w:t>абилитация</w:t>
            </w:r>
            <w:proofErr w:type="spellEnd"/>
          </w:p>
          <w:p w:rsidR="00637EBA" w:rsidRPr="00E560B2" w:rsidRDefault="00637EBA" w:rsidP="000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B2">
              <w:rPr>
                <w:rFonts w:ascii="Times New Roman" w:hAnsi="Times New Roman" w:cs="Times New Roman"/>
                <w:iCs/>
                <w:sz w:val="24"/>
                <w:szCs w:val="24"/>
              </w:rPr>
              <w:t>ТЕМА 1.8</w:t>
            </w:r>
            <w:r w:rsidRPr="00E560B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Социально-психологические проблемы специальной психологии</w:t>
            </w:r>
          </w:p>
          <w:p w:rsidR="00637EBA" w:rsidRPr="00E560B2" w:rsidRDefault="00637EBA" w:rsidP="00051E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0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Раздел 2. Варианты </w:t>
            </w:r>
            <w:proofErr w:type="spellStart"/>
            <w:r w:rsidRPr="00E560B2">
              <w:rPr>
                <w:rFonts w:ascii="Times New Roman" w:hAnsi="Times New Roman" w:cs="Times New Roman"/>
                <w:iCs/>
                <w:sz w:val="24"/>
                <w:szCs w:val="24"/>
              </w:rPr>
              <w:t>дизонтогенеза</w:t>
            </w:r>
            <w:proofErr w:type="spellEnd"/>
          </w:p>
          <w:p w:rsidR="00637EBA" w:rsidRPr="00E560B2" w:rsidRDefault="00637EBA" w:rsidP="000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B2">
              <w:rPr>
                <w:rFonts w:ascii="Times New Roman" w:hAnsi="Times New Roman" w:cs="Times New Roman"/>
                <w:iCs/>
                <w:sz w:val="24"/>
                <w:szCs w:val="24"/>
              </w:rPr>
              <w:t>ТЕМА 2.1.</w:t>
            </w:r>
            <w:r w:rsidRPr="00E560B2">
              <w:rPr>
                <w:rFonts w:ascii="Times New Roman" w:hAnsi="Times New Roman" w:cs="Times New Roman"/>
                <w:sz w:val="24"/>
                <w:szCs w:val="24"/>
              </w:rPr>
              <w:t xml:space="preserve"> Психическое недоразвитие. Поврежденное развитие.</w:t>
            </w:r>
          </w:p>
          <w:p w:rsidR="00637EBA" w:rsidRPr="00E560B2" w:rsidRDefault="00637EBA" w:rsidP="00051E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60B2">
              <w:rPr>
                <w:rFonts w:ascii="Times New Roman" w:hAnsi="Times New Roman" w:cs="Times New Roman"/>
                <w:iCs/>
                <w:sz w:val="24"/>
                <w:szCs w:val="24"/>
              </w:rPr>
              <w:t>ТЕМА 2.2</w:t>
            </w:r>
            <w:r w:rsidRPr="00E560B2">
              <w:rPr>
                <w:rFonts w:ascii="Times New Roman" w:hAnsi="Times New Roman" w:cs="Times New Roman"/>
                <w:sz w:val="24"/>
                <w:szCs w:val="24"/>
              </w:rPr>
              <w:t xml:space="preserve"> Задержанное развитие</w:t>
            </w:r>
          </w:p>
          <w:p w:rsidR="00637EBA" w:rsidRPr="00E560B2" w:rsidRDefault="00637EBA" w:rsidP="000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B2">
              <w:rPr>
                <w:rFonts w:ascii="Times New Roman" w:hAnsi="Times New Roman" w:cs="Times New Roman"/>
                <w:iCs/>
                <w:sz w:val="24"/>
                <w:szCs w:val="24"/>
              </w:rPr>
              <w:t>ТЕМА 2.3</w:t>
            </w:r>
            <w:r w:rsidRPr="00E560B2">
              <w:rPr>
                <w:rFonts w:ascii="Times New Roman" w:hAnsi="Times New Roman" w:cs="Times New Roman"/>
                <w:sz w:val="24"/>
                <w:szCs w:val="24"/>
              </w:rPr>
              <w:t>Дефицитарное развитие</w:t>
            </w:r>
          </w:p>
          <w:p w:rsidR="00637EBA" w:rsidRDefault="00637EBA" w:rsidP="00051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B2">
              <w:rPr>
                <w:rFonts w:ascii="Times New Roman" w:hAnsi="Times New Roman" w:cs="Times New Roman"/>
                <w:iCs/>
                <w:sz w:val="24"/>
                <w:szCs w:val="24"/>
              </w:rPr>
              <w:t>ТЕМА 2.4</w:t>
            </w:r>
            <w:r w:rsidRPr="00E560B2">
              <w:rPr>
                <w:rFonts w:ascii="Times New Roman" w:hAnsi="Times New Roman" w:cs="Times New Roman"/>
                <w:sz w:val="24"/>
                <w:szCs w:val="24"/>
              </w:rPr>
              <w:t xml:space="preserve"> Искаженное развитие. Дисгармоническое развитие</w:t>
            </w:r>
          </w:p>
        </w:tc>
      </w:tr>
      <w:tr w:rsidR="00637EBA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BA" w:rsidRDefault="00637EBA" w:rsidP="00051E1F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должен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37EBA" w:rsidRDefault="00637EBA" w:rsidP="00051E1F">
            <w:pPr>
              <w:tabs>
                <w:tab w:val="left" w:pos="993"/>
              </w:tabs>
              <w:ind w:right="-5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-категориальный аппарат специальной психологии;</w:t>
            </w:r>
          </w:p>
          <w:p w:rsidR="00637EBA" w:rsidRDefault="00637EBA" w:rsidP="00051E1F">
            <w:pPr>
              <w:tabs>
                <w:tab w:val="left" w:pos="993"/>
              </w:tabs>
              <w:ind w:right="-5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-общие и специфические закономерности нарушенного развития;</w:t>
            </w:r>
          </w:p>
          <w:p w:rsidR="00637EBA" w:rsidRDefault="00637EBA" w:rsidP="00051E1F">
            <w:pPr>
              <w:tabs>
                <w:tab w:val="left" w:pos="993"/>
              </w:tabs>
              <w:ind w:right="-5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-основные функции психики человека и их особенности при различных видах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дизонтогенеза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EBA" w:rsidRDefault="00637EBA" w:rsidP="00051E1F">
            <w:pPr>
              <w:tabs>
                <w:tab w:val="left" w:pos="993"/>
              </w:tabs>
              <w:ind w:left="709" w:right="-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37EBA" w:rsidRDefault="00637EBA" w:rsidP="00051E1F">
            <w:pPr>
              <w:tabs>
                <w:tab w:val="left" w:pos="993"/>
              </w:tabs>
              <w:ind w:left="709" w:right="-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параметры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дизонтогенеза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637EBA" w:rsidRDefault="00637EBA" w:rsidP="00051E1F">
            <w:pPr>
              <w:tabs>
                <w:tab w:val="left" w:pos="993"/>
              </w:tabs>
              <w:ind w:right="-5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психологическую структуру дефекта при нарушениях психофизического развития;</w:t>
            </w:r>
          </w:p>
          <w:p w:rsidR="00637EBA" w:rsidRDefault="00637EBA" w:rsidP="00051E1F">
            <w:pPr>
              <w:tabs>
                <w:tab w:val="left" w:pos="993"/>
              </w:tabs>
              <w:ind w:right="-5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-анализировать психологические характеристики детей с ОПФР.</w:t>
            </w:r>
          </w:p>
          <w:p w:rsidR="00637EBA" w:rsidRDefault="00637EBA" w:rsidP="00051E1F">
            <w:pPr>
              <w:tabs>
                <w:tab w:val="left" w:pos="993"/>
              </w:tabs>
              <w:ind w:firstLine="709"/>
              <w:jc w:val="lef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Владеть:</w:t>
            </w:r>
          </w:p>
          <w:p w:rsidR="00637EBA" w:rsidRDefault="00637EBA" w:rsidP="00051E1F">
            <w:pPr>
              <w:tabs>
                <w:tab w:val="left" w:pos="993"/>
              </w:tabs>
              <w:ind w:firstLine="709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-современными классификациями нарушений в развитии;</w:t>
            </w:r>
          </w:p>
          <w:p w:rsidR="00637EBA" w:rsidRDefault="00637EBA" w:rsidP="00051E1F">
            <w:pPr>
              <w:tabs>
                <w:tab w:val="left" w:pos="993"/>
              </w:tabs>
              <w:ind w:firstLine="709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-спецификой методов исследования при разных видах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дизонтогенеза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BA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BA" w:rsidRDefault="00637EBA" w:rsidP="00051E1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637EBA" w:rsidRDefault="00A360CF" w:rsidP="00051E1F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БПК-6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637EB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="00637EBA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существлять отбор содержания, форм, методов и средств обучения и воспитания для включения обучающихся с особыми индивидуальными образовательными потребностями (одаренные и талантливые обучающиеся, лица с особенностями психофизического развития, дети, нуждающиеся в особых условиях воспитания) в образовательный процесс и взаимодействие со сверстниками.</w:t>
            </w:r>
          </w:p>
          <w:p w:rsidR="00637EBA" w:rsidRDefault="00637EBA" w:rsidP="00051E1F">
            <w:pPr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BA" w:rsidTr="00051E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BA" w:rsidRDefault="00637EBA" w:rsidP="00051E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:rsidR="00637EBA" w:rsidRDefault="00637EBA" w:rsidP="00637EBA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37EBA" w:rsidRDefault="00637EBA" w:rsidP="00637EBA">
      <w:pPr>
        <w:rPr>
          <w:rFonts w:ascii="Times New Roman" w:hAnsi="Times New Roman" w:cs="Times New Roman"/>
          <w:b/>
          <w:sz w:val="24"/>
          <w:szCs w:val="24"/>
        </w:rPr>
      </w:pPr>
    </w:p>
    <w:p w:rsidR="00637EBA" w:rsidRDefault="00637EBA" w:rsidP="00637EBA">
      <w:pPr>
        <w:rPr>
          <w:rFonts w:ascii="Times New Roman" w:hAnsi="Times New Roman" w:cs="Times New Roman"/>
          <w:b/>
          <w:sz w:val="24"/>
          <w:szCs w:val="24"/>
        </w:rPr>
      </w:pPr>
    </w:p>
    <w:p w:rsidR="00637EBA" w:rsidRDefault="00637EBA" w:rsidP="00637EBA">
      <w:pPr>
        <w:rPr>
          <w:rFonts w:ascii="Times New Roman" w:hAnsi="Times New Roman" w:cs="Times New Roman"/>
          <w:b/>
          <w:sz w:val="24"/>
          <w:szCs w:val="24"/>
        </w:rPr>
      </w:pPr>
    </w:p>
    <w:p w:rsidR="00FE1522" w:rsidRDefault="00FE1522"/>
    <w:sectPr w:rsidR="00FE1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37EBA"/>
    <w:rsid w:val="000765C4"/>
    <w:rsid w:val="002E6B50"/>
    <w:rsid w:val="00637EBA"/>
    <w:rsid w:val="00A360CF"/>
    <w:rsid w:val="00E560B2"/>
    <w:rsid w:val="00F03739"/>
    <w:rsid w:val="00FE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EBA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</dc:creator>
  <cp:lastModifiedBy>user404</cp:lastModifiedBy>
  <cp:revision>4</cp:revision>
  <dcterms:created xsi:type="dcterms:W3CDTF">2025-03-31T11:47:00Z</dcterms:created>
  <dcterms:modified xsi:type="dcterms:W3CDTF">2025-05-07T04:44:00Z</dcterms:modified>
</cp:coreProperties>
</file>